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58C41" w14:textId="05E7FF98" w:rsidR="00B472EF" w:rsidRPr="00B472EF" w:rsidRDefault="00B472EF" w:rsidP="00B472EF">
      <w:pPr>
        <w:suppressAutoHyphens/>
        <w:spacing w:after="0" w:line="240" w:lineRule="auto"/>
        <w:rPr>
          <w:rFonts w:ascii="Arial" w:eastAsia="Times New Roman" w:hAnsi="Arial" w:cs="Arial"/>
          <w:kern w:val="1"/>
          <w:szCs w:val="20"/>
          <w:lang w:eastAsia="hi-IN" w:bidi="hi-IN"/>
        </w:rPr>
      </w:pPr>
    </w:p>
    <w:p w14:paraId="7FA2719B" w14:textId="3EBA181F" w:rsidR="00CF693D" w:rsidRPr="00CF693D" w:rsidRDefault="00CF693D" w:rsidP="00CF693D">
      <w:pPr>
        <w:spacing w:after="0" w:line="360" w:lineRule="auto"/>
        <w:jc w:val="right"/>
        <w:rPr>
          <w:rFonts w:ascii="Arial" w:eastAsia="Arial" w:hAnsi="Arial" w:cs="Arial"/>
          <w:b/>
          <w:sz w:val="16"/>
          <w:szCs w:val="16"/>
          <w:lang w:eastAsia="pl-PL"/>
        </w:rPr>
      </w:pPr>
      <w:r w:rsidRPr="00CF693D">
        <w:rPr>
          <w:rFonts w:ascii="Arial" w:eastAsia="Arial" w:hAnsi="Arial" w:cs="Arial"/>
          <w:b/>
          <w:sz w:val="16"/>
          <w:szCs w:val="16"/>
          <w:lang w:eastAsia="pl-PL"/>
        </w:rPr>
        <w:t xml:space="preserve">ZAŁĄCZNIK NR </w:t>
      </w:r>
      <w:r w:rsidR="00EC3201">
        <w:rPr>
          <w:rFonts w:ascii="Arial" w:eastAsia="Arial" w:hAnsi="Arial" w:cs="Arial"/>
          <w:b/>
          <w:sz w:val="16"/>
          <w:szCs w:val="16"/>
          <w:lang w:eastAsia="pl-PL"/>
        </w:rPr>
        <w:t>7</w:t>
      </w:r>
      <w:r w:rsidRPr="00CF693D">
        <w:rPr>
          <w:rFonts w:ascii="Arial" w:eastAsia="Arial" w:hAnsi="Arial" w:cs="Arial"/>
          <w:b/>
          <w:sz w:val="16"/>
          <w:szCs w:val="16"/>
          <w:lang w:eastAsia="pl-PL"/>
        </w:rPr>
        <w:t xml:space="preserve"> DO SWZ</w:t>
      </w:r>
    </w:p>
    <w:p w14:paraId="15ED52E7" w14:textId="77777777" w:rsidR="00CF693D" w:rsidRPr="00CF693D" w:rsidRDefault="00CF693D" w:rsidP="00CF693D">
      <w:pPr>
        <w:spacing w:after="0" w:line="360" w:lineRule="auto"/>
        <w:rPr>
          <w:rFonts w:ascii="Arial" w:eastAsia="Arial" w:hAnsi="Arial" w:cs="Arial"/>
          <w:sz w:val="20"/>
          <w:szCs w:val="20"/>
          <w:lang w:eastAsia="pl-PL"/>
        </w:rPr>
      </w:pPr>
    </w:p>
    <w:p w14:paraId="4C922AAE" w14:textId="5BD1CCF8" w:rsidR="00CF693D" w:rsidRPr="00CF693D" w:rsidRDefault="00CF693D" w:rsidP="00CF693D">
      <w:pPr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CF693D">
        <w:rPr>
          <w:rFonts w:ascii="Arial" w:eastAsia="Arial" w:hAnsi="Arial" w:cs="Arial"/>
          <w:sz w:val="20"/>
          <w:szCs w:val="20"/>
          <w:lang w:eastAsia="pl-PL"/>
        </w:rPr>
        <w:t xml:space="preserve">Dotyczy: </w:t>
      </w:r>
      <w:bookmarkStart w:id="0" w:name="_Hlk81214852"/>
      <w:r w:rsidR="003B2F1F" w:rsidRPr="003B2F1F">
        <w:rPr>
          <w:rFonts w:ascii="Arial" w:eastAsia="Calibri" w:hAnsi="Arial" w:cs="Arial"/>
          <w:b/>
          <w:sz w:val="20"/>
          <w:szCs w:val="20"/>
          <w:lang w:eastAsia="ar-SA"/>
        </w:rPr>
        <w:t>Rozbudowa i modernizacja systemów dziedzinowych w celu integracji z Platformą Usług Inteligentnych w ramach projektu</w:t>
      </w:r>
      <w:r w:rsidR="00EC3201" w:rsidRPr="00122850">
        <w:rPr>
          <w:rFonts w:ascii="Arial" w:eastAsia="Calibri" w:hAnsi="Arial" w:cs="Arial"/>
          <w:b/>
          <w:sz w:val="20"/>
          <w:szCs w:val="20"/>
          <w:lang w:eastAsia="ar-SA"/>
        </w:rPr>
        <w:t xml:space="preserve">: „Rozwój cyfryzacji i </w:t>
      </w:r>
      <w:proofErr w:type="spellStart"/>
      <w:r w:rsidR="00EC3201" w:rsidRPr="00122850">
        <w:rPr>
          <w:rFonts w:ascii="Arial" w:eastAsia="Calibri" w:hAnsi="Arial" w:cs="Arial"/>
          <w:b/>
          <w:sz w:val="20"/>
          <w:szCs w:val="20"/>
          <w:lang w:eastAsia="ar-SA"/>
        </w:rPr>
        <w:t>cyberbezpieczeństwa</w:t>
      </w:r>
      <w:proofErr w:type="spellEnd"/>
      <w:r w:rsidR="00EC3201" w:rsidRPr="00122850">
        <w:rPr>
          <w:rFonts w:ascii="Arial" w:eastAsia="Calibri" w:hAnsi="Arial" w:cs="Arial"/>
          <w:b/>
          <w:sz w:val="20"/>
          <w:szCs w:val="20"/>
          <w:lang w:eastAsia="ar-SA"/>
        </w:rPr>
        <w:t xml:space="preserve"> w Szpitalu w Krynicy-Zdroju” </w:t>
      </w:r>
    </w:p>
    <w:bookmarkEnd w:id="0"/>
    <w:p w14:paraId="1E7C28FC" w14:textId="77777777" w:rsidR="00CF693D" w:rsidRPr="00CF693D" w:rsidRDefault="00CF693D" w:rsidP="00CF693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hi-IN" w:bidi="hi-IN"/>
        </w:rPr>
      </w:pPr>
    </w:p>
    <w:p w14:paraId="1C3D01DF" w14:textId="1C13D81B" w:rsidR="00CF693D" w:rsidRPr="00CF693D" w:rsidRDefault="00CF693D" w:rsidP="00CF693D">
      <w:pPr>
        <w:shd w:val="clear" w:color="auto" w:fill="FFFFFF"/>
        <w:spacing w:before="5" w:after="0" w:line="240" w:lineRule="auto"/>
        <w:ind w:left="68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F693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Nr sprawy: SPZOZ-ZP-271-</w:t>
      </w:r>
      <w:r w:rsidR="00EC3201" w:rsidRPr="00122850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3</w:t>
      </w:r>
      <w:r w:rsidR="003B2F1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8</w:t>
      </w:r>
      <w:bookmarkStart w:id="1" w:name="_GoBack"/>
      <w:bookmarkEnd w:id="1"/>
      <w:r w:rsidRPr="00CF693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/25</w:t>
      </w:r>
    </w:p>
    <w:p w14:paraId="6B7D95EF" w14:textId="77777777" w:rsidR="00CF693D" w:rsidRPr="00CF693D" w:rsidRDefault="00CF693D" w:rsidP="00CF693D">
      <w:pPr>
        <w:spacing w:after="0" w:line="360" w:lineRule="auto"/>
        <w:rPr>
          <w:rFonts w:ascii="Arial" w:eastAsia="Arial" w:hAnsi="Arial" w:cs="Arial"/>
          <w:sz w:val="20"/>
          <w:szCs w:val="20"/>
          <w:highlight w:val="yellow"/>
          <w:lang w:eastAsia="pl-PL"/>
        </w:rPr>
      </w:pPr>
    </w:p>
    <w:p w14:paraId="4BEDEE6E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  <w:t>Oświadczenie WYKONAWCY o niepodleganiu wykluczeniu</w:t>
      </w:r>
    </w:p>
    <w:p w14:paraId="01E0CE80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  <w:t xml:space="preserve">na podstawie art. 7 ust. 1 </w:t>
      </w:r>
    </w:p>
    <w:p w14:paraId="285EC47E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  <w:t>U</w:t>
      </w:r>
      <w:r w:rsidRPr="00CF693D"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  <w:t>stawy z dnia 13 kwietnia 2022 r.</w:t>
      </w:r>
    </w:p>
    <w:p w14:paraId="56A4CDE5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  <w:t>o szczególnych rozwiązaniach w zakresie przeciwdziałania wspieraniu agresji na Ukrainę oraz służących ochronie bezpieczeństwa narodowego</w:t>
      </w:r>
    </w:p>
    <w:p w14:paraId="0B7BBCE9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  <w:t>oraz</w:t>
      </w:r>
    </w:p>
    <w:p w14:paraId="250AEDA5" w14:textId="2926F776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  <w:t>Oświadczenie WYKONAWCY o niepodleganiu zakazowi udzielania lub dalszego wykonywania wszelKich</w:t>
      </w:r>
      <w:r w:rsidR="00EC3201" w:rsidRPr="00122850"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  <w:t xml:space="preserve"> </w:t>
      </w:r>
      <w:r w:rsidRPr="00CF693D"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  <w:t xml:space="preserve">zamówień publicznych </w:t>
      </w:r>
    </w:p>
    <w:p w14:paraId="2F4B92DB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shd w:val="clear" w:color="auto" w:fill="D0CECE" w:themeFill="background2" w:themeFillShade="E6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shd w:val="clear" w:color="auto" w:fill="D0CECE" w:themeFill="background2" w:themeFillShade="E6"/>
          <w:lang w:eastAsia="en-GB"/>
        </w:rPr>
        <w:t>na podstawie artykułu 5k ust. 1 Rozporządzenia Rady (UE) nr 833/2014 z dnia 31 lipca 2014 r. dotyczącego środków ograniczających w związku z działaniami Rosji destabilizującymi sytuację na Ukrainie</w:t>
      </w:r>
    </w:p>
    <w:p w14:paraId="014DB314" w14:textId="77777777" w:rsidR="00CF693D" w:rsidRPr="00CF693D" w:rsidRDefault="00CF693D" w:rsidP="00CF693D">
      <w:pPr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C73F24C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122850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Ja/My niżej podpisany/i</w:t>
      </w:r>
    </w:p>
    <w:p w14:paraId="27230AE7" w14:textId="77777777" w:rsidR="009179A0" w:rsidRPr="00122850" w:rsidRDefault="009179A0" w:rsidP="009179A0">
      <w:pPr>
        <w:tabs>
          <w:tab w:val="left" w:pos="1440"/>
        </w:tabs>
        <w:autoSpaceDE w:val="0"/>
        <w:spacing w:after="0" w:line="240" w:lineRule="auto"/>
        <w:ind w:left="720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122850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1. ……………………………………………………………………</w:t>
      </w:r>
    </w:p>
    <w:p w14:paraId="066609BA" w14:textId="77777777" w:rsidR="009179A0" w:rsidRPr="00122850" w:rsidRDefault="009179A0" w:rsidP="009179A0">
      <w:pPr>
        <w:tabs>
          <w:tab w:val="left" w:pos="1440"/>
        </w:tabs>
        <w:autoSpaceDE w:val="0"/>
        <w:spacing w:after="0" w:line="240" w:lineRule="auto"/>
        <w:ind w:left="720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122850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2. ……………………………………………………………….…...</w:t>
      </w:r>
    </w:p>
    <w:p w14:paraId="138FD4D4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</w:pPr>
    </w:p>
    <w:p w14:paraId="0FE47B98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</w:pPr>
      <w:r w:rsidRPr="00122850"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  <w:t>działając w imieniu i na rzecz</w:t>
      </w:r>
    </w:p>
    <w:p w14:paraId="4B6640FF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122850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D85B1E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i/>
          <w:iCs/>
          <w:color w:val="000000"/>
          <w:spacing w:val="4"/>
          <w:kern w:val="1"/>
          <w:sz w:val="20"/>
          <w:szCs w:val="20"/>
        </w:rPr>
      </w:pPr>
      <w:bookmarkStart w:id="2" w:name="_Hlk102640573"/>
      <w:r w:rsidRPr="00122850">
        <w:rPr>
          <w:rFonts w:ascii="Arial" w:eastAsia="Verdana" w:hAnsi="Arial" w:cs="Arial"/>
          <w:i/>
          <w:iCs/>
          <w:color w:val="000000"/>
          <w:spacing w:val="4"/>
          <w:kern w:val="1"/>
          <w:sz w:val="20"/>
          <w:szCs w:val="20"/>
        </w:rPr>
        <w:t>/nazwa (firma) dokładny adres Wykonawcy/ lub nazwa (firma) dokładny adres członka konsorcjum/ lub imię i nazwisko wspólnika spółki cywilnej/</w:t>
      </w:r>
      <w:bookmarkEnd w:id="2"/>
    </w:p>
    <w:p w14:paraId="032C57A2" w14:textId="77777777" w:rsidR="009179A0" w:rsidRPr="00122850" w:rsidRDefault="009179A0" w:rsidP="009179A0">
      <w:pPr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spacing w:val="4"/>
          <w:kern w:val="1"/>
          <w:sz w:val="20"/>
          <w:szCs w:val="20"/>
          <w:lang w:eastAsia="zh-CN"/>
        </w:rPr>
      </w:pPr>
    </w:p>
    <w:p w14:paraId="572A8B23" w14:textId="77777777" w:rsidR="009179A0" w:rsidRPr="00122850" w:rsidRDefault="009179A0" w:rsidP="009179A0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b/>
          <w:bCs/>
          <w:sz w:val="20"/>
          <w:szCs w:val="20"/>
        </w:rPr>
      </w:pPr>
      <w:r w:rsidRPr="00122850">
        <w:rPr>
          <w:rFonts w:ascii="Arial" w:eastAsia="Verdana" w:hAnsi="Arial" w:cs="Arial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 OŚWIADCZAM, że: </w:t>
      </w:r>
    </w:p>
    <w:p w14:paraId="16289AC8" w14:textId="77777777" w:rsidR="009179A0" w:rsidRPr="00122850" w:rsidRDefault="009179A0" w:rsidP="009179A0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eastAsia="Verdana" w:hAnsi="Arial" w:cs="Arial"/>
          <w:b/>
          <w:bCs/>
          <w:sz w:val="20"/>
          <w:szCs w:val="20"/>
        </w:rPr>
      </w:pPr>
    </w:p>
    <w:p w14:paraId="2EC6A5B3" w14:textId="77777777" w:rsidR="009179A0" w:rsidRPr="00122850" w:rsidRDefault="009179A0" w:rsidP="009179A0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left="1134"/>
        <w:jc w:val="both"/>
        <w:rPr>
          <w:rFonts w:ascii="Arial" w:eastAsia="Verdana" w:hAnsi="Arial" w:cs="Arial"/>
          <w:sz w:val="20"/>
          <w:szCs w:val="20"/>
        </w:rPr>
      </w:pPr>
      <w:r w:rsidRPr="00122850">
        <w:rPr>
          <w:rFonts w:ascii="Arial" w:eastAsia="Verdana" w:hAnsi="Arial" w:cs="Arial"/>
          <w:sz w:val="20"/>
          <w:szCs w:val="20"/>
        </w:rPr>
        <w:t>Wykonawca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 jest* / nie jest* </w:t>
      </w:r>
      <w:r w:rsidRPr="00122850">
        <w:rPr>
          <w:rFonts w:ascii="Arial" w:eastAsia="Verdana" w:hAnsi="Arial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5CFA2F7" w14:textId="77777777" w:rsidR="009179A0" w:rsidRPr="00122850" w:rsidRDefault="009179A0" w:rsidP="009179A0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left="1134"/>
        <w:jc w:val="both"/>
        <w:rPr>
          <w:rFonts w:ascii="Arial" w:eastAsia="Verdana" w:hAnsi="Arial" w:cs="Arial"/>
          <w:sz w:val="20"/>
          <w:szCs w:val="20"/>
        </w:rPr>
      </w:pPr>
      <w:r w:rsidRPr="00122850">
        <w:rPr>
          <w:rFonts w:ascii="Arial" w:eastAsia="Verdana" w:hAnsi="Arial" w:cs="Arial"/>
          <w:sz w:val="20"/>
          <w:szCs w:val="20"/>
        </w:rPr>
        <w:t xml:space="preserve">beneficjentem rzeczywistym Wykonawcy w rozumieniu ustawy z dnia 1 marca 2018 r. o przeciwdziałaniu praniu pieniędzy oraz finansowaniu terroryzmu  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jest* / nie jest* </w:t>
      </w:r>
      <w:r w:rsidRPr="00122850">
        <w:rPr>
          <w:rFonts w:ascii="Arial" w:eastAsia="Verdana" w:hAnsi="Arial" w:cs="Arial"/>
          <w:sz w:val="20"/>
          <w:szCs w:val="20"/>
        </w:rPr>
        <w:t>osoba wymieniona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 </w:t>
      </w:r>
      <w:r w:rsidRPr="00122850">
        <w:rPr>
          <w:rFonts w:ascii="Arial" w:eastAsia="Verdana" w:hAnsi="Arial" w:cs="Arial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9AB9686" w14:textId="77777777" w:rsidR="009179A0" w:rsidRPr="00122850" w:rsidRDefault="009179A0" w:rsidP="009179A0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240" w:lineRule="auto"/>
        <w:ind w:left="1134"/>
        <w:jc w:val="both"/>
        <w:rPr>
          <w:rFonts w:ascii="Arial" w:eastAsia="Verdana" w:hAnsi="Arial" w:cs="Arial"/>
          <w:sz w:val="20"/>
          <w:szCs w:val="20"/>
        </w:rPr>
      </w:pPr>
      <w:r w:rsidRPr="00122850">
        <w:rPr>
          <w:rFonts w:ascii="Arial" w:eastAsia="Verdana" w:hAnsi="Arial" w:cs="Arial"/>
          <w:sz w:val="20"/>
          <w:szCs w:val="20"/>
        </w:rPr>
        <w:t>jednostką dominującą Wykonawcy w rozumieniu art. 3 ust. 1 pkt 37 ustawy z dnia 29 września 1994 r. o rachunkowości,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 jest* / nie jest* </w:t>
      </w:r>
      <w:r w:rsidRPr="00122850">
        <w:rPr>
          <w:rFonts w:ascii="Arial" w:eastAsia="Verdana" w:hAnsi="Arial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</w:t>
      </w:r>
      <w:r w:rsidRPr="00122850">
        <w:rPr>
          <w:rFonts w:ascii="Arial" w:eastAsia="Verdana" w:hAnsi="Arial" w:cs="Arial"/>
          <w:sz w:val="20"/>
          <w:szCs w:val="20"/>
        </w:rPr>
        <w:lastRenderedPageBreak/>
        <w:t>listę na podstawie decyzji w sprawie wpisu na listę rozstrzygającej o zastosowaniu środka, o którym mowa w art. 1 pkt 3 ww. ustawy.</w:t>
      </w:r>
    </w:p>
    <w:p w14:paraId="5CD00EB9" w14:textId="77777777" w:rsidR="009179A0" w:rsidRPr="00122850" w:rsidRDefault="009179A0" w:rsidP="00CF693D">
      <w:pPr>
        <w:spacing w:after="0" w:line="360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782EAE3E" w14:textId="26BA86BF" w:rsidR="00CF693D" w:rsidRPr="00CF693D" w:rsidRDefault="00CF693D" w:rsidP="00CF693D">
      <w:pPr>
        <w:spacing w:after="0" w:line="36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lang w:eastAsia="en-GB"/>
        </w:rPr>
        <w:t>Zobowiązuję się do niezwłocznego poinformowania o zmianie tego statusu.</w:t>
      </w:r>
    </w:p>
    <w:p w14:paraId="31DF8A78" w14:textId="77777777" w:rsidR="00CF693D" w:rsidRPr="00CF693D" w:rsidRDefault="00CF693D" w:rsidP="00CF693D">
      <w:pPr>
        <w:spacing w:after="0" w:line="360" w:lineRule="auto"/>
        <w:ind w:left="360"/>
        <w:contextualSpacing/>
        <w:rPr>
          <w:rFonts w:ascii="Arial" w:hAnsi="Arial" w:cs="Arial"/>
          <w:sz w:val="20"/>
          <w:szCs w:val="20"/>
          <w:lang w:eastAsia="en-GB"/>
        </w:rPr>
      </w:pPr>
    </w:p>
    <w:p w14:paraId="67CFE081" w14:textId="77777777" w:rsidR="00CF693D" w:rsidRPr="00CF693D" w:rsidRDefault="00CF693D" w:rsidP="00CF693D">
      <w:pPr>
        <w:spacing w:after="0" w:line="360" w:lineRule="auto"/>
        <w:ind w:left="360"/>
        <w:contextualSpacing/>
        <w:rPr>
          <w:rFonts w:ascii="Arial" w:hAnsi="Arial" w:cs="Arial"/>
          <w:sz w:val="20"/>
          <w:szCs w:val="20"/>
          <w:lang w:eastAsia="en-GB"/>
        </w:rPr>
      </w:pPr>
    </w:p>
    <w:p w14:paraId="2A09B2D3" w14:textId="77777777" w:rsidR="00CF693D" w:rsidRPr="00CF693D" w:rsidRDefault="00CF693D" w:rsidP="00CF693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511E080A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lang w:eastAsia="en-GB"/>
        </w:rPr>
        <w:t>OŚWIADCZENIE DOTYCZĄCE PODANYCH INFORMACJI</w:t>
      </w:r>
    </w:p>
    <w:p w14:paraId="08275B1A" w14:textId="225E11A3" w:rsidR="00CF693D" w:rsidRPr="00CF693D" w:rsidRDefault="00CF693D" w:rsidP="00CF693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F693D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pkt. </w:t>
      </w:r>
      <w:r w:rsidR="00122850">
        <w:rPr>
          <w:rFonts w:ascii="Arial" w:eastAsia="Calibri" w:hAnsi="Arial" w:cs="Arial"/>
          <w:sz w:val="20"/>
          <w:szCs w:val="20"/>
          <w:lang w:eastAsia="pl-PL"/>
        </w:rPr>
        <w:t>I</w:t>
      </w:r>
      <w:r w:rsidRPr="00CF693D">
        <w:rPr>
          <w:rFonts w:ascii="Arial" w:eastAsia="Calibri" w:hAnsi="Arial" w:cs="Arial"/>
          <w:sz w:val="20"/>
          <w:szCs w:val="20"/>
          <w:lang w:eastAsia="pl-PL"/>
        </w:rPr>
        <w:t xml:space="preserve"> oświadczenia są aktualne i zgodne z prawdą oraz zostały przedstawione z pełną świadomością konsekwencji wprowadzenia Zamawiającego w błąd przy przedstawianiu informacji.</w:t>
      </w:r>
    </w:p>
    <w:p w14:paraId="68DEA466" w14:textId="77777777" w:rsidR="00CF693D" w:rsidRPr="00CF693D" w:rsidRDefault="00CF693D" w:rsidP="00CF693D">
      <w:pPr>
        <w:spacing w:after="0" w:line="360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055C07C" w14:textId="77777777" w:rsidR="00CF693D" w:rsidRPr="00CF693D" w:rsidRDefault="00CF693D" w:rsidP="00CF693D">
      <w:pPr>
        <w:spacing w:after="0" w:line="360" w:lineRule="auto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30F22342" w14:textId="77777777" w:rsidR="00A51C45" w:rsidRPr="00122850" w:rsidRDefault="00A51C45" w:rsidP="00A51C45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b/>
          <w:bCs/>
          <w:sz w:val="20"/>
          <w:szCs w:val="20"/>
        </w:rPr>
      </w:pPr>
      <w:r w:rsidRPr="00122850">
        <w:rPr>
          <w:rFonts w:ascii="Arial" w:eastAsia="Verdana" w:hAnsi="Arial" w:cs="Arial"/>
          <w:sz w:val="20"/>
          <w:szCs w:val="20"/>
        </w:rPr>
        <w:t>W związku z art. 5k ust. 1 Rozporządzenia Rady (UE) NR 833/2014 z dnia 31 lipca 2014 r. dotyczącego środków ograniczających w związku z działaniami Rosji destabilizującymi sytuację na Ukrainie</w:t>
      </w:r>
      <w:r w:rsidRPr="00122850">
        <w:rPr>
          <w:rFonts w:ascii="Arial" w:eastAsia="Verdana" w:hAnsi="Arial" w:cs="Arial"/>
          <w:b/>
          <w:bCs/>
          <w:sz w:val="20"/>
          <w:szCs w:val="20"/>
        </w:rPr>
        <w:t xml:space="preserve"> OŚWIADCZAM, że:</w:t>
      </w:r>
    </w:p>
    <w:p w14:paraId="543F5D70" w14:textId="77777777" w:rsidR="00A51C45" w:rsidRPr="00122850" w:rsidRDefault="00A51C45" w:rsidP="00A51C45">
      <w:pPr>
        <w:numPr>
          <w:ilvl w:val="0"/>
          <w:numId w:val="3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122850">
        <w:rPr>
          <w:rFonts w:ascii="Arial" w:eastAsia="Calibri" w:hAnsi="Arial" w:cs="Arial"/>
          <w:b/>
          <w:bCs/>
          <w:kern w:val="2"/>
          <w:sz w:val="20"/>
          <w:szCs w:val="20"/>
        </w:rPr>
        <w:t xml:space="preserve">jestem* / nie jestem* </w:t>
      </w:r>
      <w:r w:rsidRPr="00122850">
        <w:rPr>
          <w:rFonts w:ascii="Arial" w:eastAsia="Calibri" w:hAnsi="Arial" w:cs="Arial"/>
          <w:kern w:val="2"/>
          <w:sz w:val="20"/>
          <w:szCs w:val="20"/>
        </w:rPr>
        <w:t>obywatelem Federacji Rosyjskiej ani osobą fizyczną lub prawną, podmiotem lub organem z siedzibą w Federacji Rosyjskiej,</w:t>
      </w:r>
    </w:p>
    <w:p w14:paraId="1DF06FF3" w14:textId="77777777" w:rsidR="00A51C45" w:rsidRPr="00122850" w:rsidRDefault="00A51C45" w:rsidP="00A51C45">
      <w:pPr>
        <w:numPr>
          <w:ilvl w:val="0"/>
          <w:numId w:val="3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122850">
        <w:rPr>
          <w:rFonts w:ascii="Arial" w:eastAsia="Calibri" w:hAnsi="Arial" w:cs="Arial"/>
          <w:b/>
          <w:bCs/>
          <w:kern w:val="2"/>
          <w:sz w:val="20"/>
          <w:szCs w:val="20"/>
        </w:rPr>
        <w:t xml:space="preserve">jestem* / nie jestem* </w:t>
      </w:r>
      <w:r w:rsidRPr="00122850">
        <w:rPr>
          <w:rFonts w:ascii="Arial" w:eastAsia="Calibri" w:hAnsi="Arial" w:cs="Arial"/>
          <w:kern w:val="2"/>
          <w:sz w:val="20"/>
          <w:szCs w:val="20"/>
        </w:rPr>
        <w:t>osobą prawną, podmiotem lub organem, do których prawa własności bezpośrednio lub pośrednio w ponad 50% należą do osoby fizycznej lub prawnej,  podmiotu, lub organu, o którym mowa w lit. a) lub;</w:t>
      </w:r>
    </w:p>
    <w:p w14:paraId="2C038416" w14:textId="77777777" w:rsidR="00A51C45" w:rsidRPr="00122850" w:rsidRDefault="00A51C45" w:rsidP="00A51C45">
      <w:pPr>
        <w:numPr>
          <w:ilvl w:val="0"/>
          <w:numId w:val="32"/>
        </w:numPr>
        <w:suppressAutoHyphens/>
        <w:spacing w:after="0" w:line="240" w:lineRule="auto"/>
        <w:ind w:left="1134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122850">
        <w:rPr>
          <w:rFonts w:ascii="Arial" w:eastAsia="Calibri" w:hAnsi="Arial" w:cs="Arial"/>
          <w:b/>
          <w:bCs/>
          <w:kern w:val="2"/>
          <w:sz w:val="20"/>
          <w:szCs w:val="20"/>
        </w:rPr>
        <w:t xml:space="preserve">jestem* / nie jestem* </w:t>
      </w:r>
      <w:r w:rsidRPr="00122850">
        <w:rPr>
          <w:rFonts w:ascii="Arial" w:eastAsia="Calibri" w:hAnsi="Arial" w:cs="Arial"/>
          <w:kern w:val="2"/>
          <w:sz w:val="20"/>
          <w:szCs w:val="20"/>
        </w:rPr>
        <w:t>osobą fizyczną lub prawną, podmiotem lub organem działającym w imieniu lub pod kierunkiem podmiotu, o którym mowa w lit. a) lub b);</w:t>
      </w:r>
    </w:p>
    <w:p w14:paraId="7CD471A8" w14:textId="77777777" w:rsidR="00A51C45" w:rsidRPr="00122850" w:rsidRDefault="00A51C45" w:rsidP="00A51C45">
      <w:pPr>
        <w:spacing w:line="240" w:lineRule="auto"/>
        <w:ind w:left="851"/>
        <w:jc w:val="both"/>
        <w:rPr>
          <w:rFonts w:ascii="Arial" w:eastAsia="Arial Unicode MS" w:hAnsi="Arial" w:cs="Arial"/>
          <w:kern w:val="1"/>
          <w:sz w:val="20"/>
          <w:szCs w:val="20"/>
          <w:lang w:eastAsia="zh-CN"/>
        </w:rPr>
      </w:pPr>
    </w:p>
    <w:p w14:paraId="1DEF0C6C" w14:textId="0268781C" w:rsidR="00A51C45" w:rsidRPr="00122850" w:rsidRDefault="00A51C45" w:rsidP="00A51C45">
      <w:pPr>
        <w:spacing w:line="240" w:lineRule="auto"/>
        <w:ind w:left="851"/>
        <w:jc w:val="both"/>
        <w:rPr>
          <w:rFonts w:ascii="Arial" w:eastAsia="Arial Unicode MS" w:hAnsi="Arial" w:cs="Arial"/>
          <w:kern w:val="1"/>
          <w:sz w:val="20"/>
          <w:szCs w:val="20"/>
          <w:lang w:eastAsia="zh-CN"/>
        </w:rPr>
      </w:pPr>
      <w:r w:rsidRPr="00122850">
        <w:rPr>
          <w:rFonts w:ascii="Arial" w:eastAsia="Arial Unicode MS" w:hAnsi="Arial" w:cs="Arial"/>
          <w:kern w:val="1"/>
          <w:sz w:val="20"/>
          <w:szCs w:val="20"/>
          <w:lang w:eastAsia="zh-CN"/>
        </w:rPr>
        <w:t xml:space="preserve">oraz że żaden z moich/naszych podwykonawców, dostawców lub podmiotów, na których zdolności polegam/y w przypadku gdy przypada na nich ponad 10 % wartości zamówienia, nie należy do żadnej z powyższych kategorii podmiotów oraz że nie należę do żadnej kategorii osób lub podmiotów, wobec których stosuje się środki ograniczające przewidziane w rozporządzeniu Rady (UE) nr 833/2014 </w:t>
      </w:r>
      <w:bookmarkStart w:id="3" w:name="_Hlk212543168"/>
      <w:r w:rsidRPr="00122850">
        <w:rPr>
          <w:rFonts w:ascii="Arial" w:eastAsia="Arial Unicode MS" w:hAnsi="Arial" w:cs="Arial"/>
          <w:kern w:val="1"/>
          <w:sz w:val="20"/>
          <w:szCs w:val="20"/>
          <w:lang w:eastAsia="zh-CN"/>
        </w:rPr>
        <w:t>w aktualnym brzmieniu zmienionym rozporządzeniem Rady (UE) 2025/2033 z dnia 23 października 2025 r.</w:t>
      </w:r>
      <w:bookmarkEnd w:id="3"/>
    </w:p>
    <w:p w14:paraId="25059A23" w14:textId="77777777" w:rsidR="00CF693D" w:rsidRPr="00CF693D" w:rsidRDefault="00CF693D" w:rsidP="00CF693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2F6EC0F" w14:textId="77777777" w:rsidR="00CF693D" w:rsidRPr="00CF693D" w:rsidRDefault="00CF693D" w:rsidP="00CF693D">
      <w:pPr>
        <w:shd w:val="clear" w:color="auto" w:fill="D0CECE" w:themeFill="background2" w:themeFillShade="E6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F693D">
        <w:rPr>
          <w:rFonts w:ascii="Arial" w:eastAsia="Calibri" w:hAnsi="Arial" w:cs="Arial"/>
          <w:b/>
          <w:sz w:val="20"/>
          <w:szCs w:val="20"/>
          <w:lang w:eastAsia="en-GB"/>
        </w:rPr>
        <w:t>OŚWIADCZENIE DOTYCZĄCE PODANYCH INFORMACJI</w:t>
      </w:r>
    </w:p>
    <w:p w14:paraId="35CADB65" w14:textId="0B8156BA" w:rsidR="00CF693D" w:rsidRPr="00CF693D" w:rsidRDefault="00CF693D" w:rsidP="00CF693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F693D">
        <w:rPr>
          <w:rFonts w:ascii="Arial" w:eastAsia="Calibri" w:hAnsi="Arial" w:cs="Arial"/>
          <w:sz w:val="20"/>
          <w:szCs w:val="20"/>
          <w:lang w:eastAsia="pl-PL"/>
        </w:rPr>
        <w:t>Oświadczam, że wszystkie informacje podane w pkt</w:t>
      </w:r>
      <w:r w:rsidR="00A51C45" w:rsidRPr="00122850">
        <w:rPr>
          <w:rFonts w:ascii="Arial" w:eastAsia="Calibri" w:hAnsi="Arial" w:cs="Arial"/>
          <w:sz w:val="20"/>
          <w:szCs w:val="20"/>
          <w:lang w:eastAsia="pl-PL"/>
        </w:rPr>
        <w:t>. II</w:t>
      </w:r>
      <w:r w:rsidRPr="00CF693D">
        <w:rPr>
          <w:rFonts w:ascii="Arial" w:eastAsia="Calibri" w:hAnsi="Arial" w:cs="Arial"/>
          <w:sz w:val="20"/>
          <w:szCs w:val="20"/>
          <w:lang w:eastAsia="pl-PL"/>
        </w:rPr>
        <w:t xml:space="preserve"> oświadczenia są aktualne i zgodne z prawdą oraz zostały przedstawione z pełną świadomością konsekwencji wprowadzenia Zamawiającego w błąd przy przedstawianiu informacji.</w:t>
      </w:r>
    </w:p>
    <w:p w14:paraId="424F8F0D" w14:textId="77777777" w:rsidR="00CF693D" w:rsidRPr="00CF693D" w:rsidRDefault="00CF693D" w:rsidP="00CF693D">
      <w:pP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12FCC01" w14:textId="77777777" w:rsidR="00CF693D" w:rsidRPr="00CF693D" w:rsidRDefault="00CF693D" w:rsidP="00CF693D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1B1F385" w14:textId="77777777" w:rsidR="00CF693D" w:rsidRPr="00CF693D" w:rsidRDefault="00CF693D" w:rsidP="00CF693D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2D7EECA" w14:textId="77777777" w:rsidR="00CF693D" w:rsidRPr="00CF693D" w:rsidRDefault="00CF693D" w:rsidP="00CF693D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0F08692" w14:textId="77777777" w:rsidR="00CF693D" w:rsidRPr="00CF693D" w:rsidRDefault="00CF693D" w:rsidP="00CF693D">
      <w:pPr>
        <w:tabs>
          <w:tab w:val="left" w:pos="9356"/>
        </w:tabs>
        <w:spacing w:after="200" w:line="276" w:lineRule="auto"/>
        <w:ind w:left="4963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1456524" w14:textId="77777777" w:rsidR="00A51C45" w:rsidRPr="00122850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22850">
        <w:rPr>
          <w:rFonts w:ascii="Arial" w:eastAsia="Calibri" w:hAnsi="Arial" w:cs="Arial"/>
          <w:sz w:val="20"/>
          <w:szCs w:val="20"/>
          <w:lang w:eastAsia="pl-PL"/>
        </w:rPr>
        <w:t>*niepotrzebne skreślić</w:t>
      </w:r>
    </w:p>
    <w:p w14:paraId="5E45C62F" w14:textId="77777777" w:rsidR="00A51C45" w:rsidRPr="00122850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5D0CF94" w14:textId="77777777" w:rsidR="00A51C45" w:rsidRPr="00122850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22850">
        <w:rPr>
          <w:rFonts w:ascii="Arial" w:eastAsia="Calibri" w:hAnsi="Arial" w:cs="Arial"/>
          <w:sz w:val="20"/>
          <w:szCs w:val="20"/>
          <w:lang w:eastAsia="pl-PL"/>
        </w:rPr>
        <w:t xml:space="preserve">Uwaga: </w:t>
      </w:r>
    </w:p>
    <w:p w14:paraId="566786A0" w14:textId="26B82B79" w:rsidR="00CF693D" w:rsidRPr="00CF693D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22850">
        <w:rPr>
          <w:rFonts w:ascii="Arial" w:eastAsia="Calibri" w:hAnsi="Arial" w:cs="Arial"/>
          <w:sz w:val="20"/>
          <w:szCs w:val="20"/>
          <w:lang w:eastAsia="pl-PL"/>
        </w:rPr>
        <w:t>Oświadczenie winno zostać sporządzone w formie elektronicznej.</w:t>
      </w:r>
    </w:p>
    <w:p w14:paraId="21F60998" w14:textId="77777777" w:rsidR="00C47FA8" w:rsidRPr="00B472EF" w:rsidRDefault="00C47FA8" w:rsidP="00CF69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</w:pPr>
    </w:p>
    <w:sectPr w:rsidR="00C47FA8" w:rsidRPr="00B472EF" w:rsidSect="005D7317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84A39A" w16cex:dateUtc="2025-11-09T18:40:00Z"/>
  <w16cex:commentExtensible w16cex:durableId="33E60F90" w16cex:dateUtc="2025-11-09T21:34:00Z"/>
  <w16cex:commentExtensible w16cex:durableId="6184FC7B" w16cex:dateUtc="2025-11-13T10:38:00Z"/>
  <w16cex:commentExtensible w16cex:durableId="7E0DB5E3" w16cex:dateUtc="2025-11-09T2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DC14" w14:textId="77777777" w:rsidR="00AC6821" w:rsidRDefault="00AC6821" w:rsidP="00C47FA8">
      <w:pPr>
        <w:spacing w:after="0" w:line="240" w:lineRule="auto"/>
      </w:pPr>
      <w:r>
        <w:separator/>
      </w:r>
    </w:p>
  </w:endnote>
  <w:endnote w:type="continuationSeparator" w:id="0">
    <w:p w14:paraId="535ED505" w14:textId="77777777" w:rsidR="00AC6821" w:rsidRDefault="00AC6821" w:rsidP="00C4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6A3A" w14:textId="77777777" w:rsidR="00AC6821" w:rsidRDefault="00AC6821" w:rsidP="00C47FA8">
      <w:pPr>
        <w:spacing w:after="0" w:line="240" w:lineRule="auto"/>
      </w:pPr>
      <w:r>
        <w:separator/>
      </w:r>
    </w:p>
  </w:footnote>
  <w:footnote w:type="continuationSeparator" w:id="0">
    <w:p w14:paraId="67575A87" w14:textId="77777777" w:rsidR="00AC6821" w:rsidRDefault="00AC6821" w:rsidP="00C4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F9B75" w14:textId="4349FB5C" w:rsidR="00210C0D" w:rsidRDefault="00210C0D">
    <w:pPr>
      <w:pStyle w:val="Nagwek"/>
    </w:pPr>
    <w:r>
      <w:rPr>
        <w:noProof/>
      </w:rPr>
      <w:drawing>
        <wp:inline distT="0" distB="0" distL="0" distR="0" wp14:anchorId="083CC6A7" wp14:editId="01128635">
          <wp:extent cx="5760720" cy="743585"/>
          <wp:effectExtent l="0" t="0" r="0" b="0"/>
          <wp:docPr id="1842037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03711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1348E0"/>
    <w:multiLevelType w:val="multilevel"/>
    <w:tmpl w:val="4F12DA34"/>
    <w:name w:val="WW8Num31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" w15:restartNumberingAfterBreak="0">
    <w:nsid w:val="0A2B5532"/>
    <w:multiLevelType w:val="hybridMultilevel"/>
    <w:tmpl w:val="03B0DC38"/>
    <w:lvl w:ilvl="0" w:tplc="7B3C45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320C3"/>
    <w:multiLevelType w:val="hybridMultilevel"/>
    <w:tmpl w:val="4DCE5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72E5C"/>
    <w:multiLevelType w:val="multilevel"/>
    <w:tmpl w:val="FD624C3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6" w15:restartNumberingAfterBreak="0">
    <w:nsid w:val="10F41295"/>
    <w:multiLevelType w:val="multilevel"/>
    <w:tmpl w:val="4F12DA34"/>
    <w:name w:val="WW8Num31222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7" w15:restartNumberingAfterBreak="0">
    <w:nsid w:val="19D706CE"/>
    <w:multiLevelType w:val="hybridMultilevel"/>
    <w:tmpl w:val="880E2B3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8722B7"/>
    <w:multiLevelType w:val="hybridMultilevel"/>
    <w:tmpl w:val="48788E3E"/>
    <w:lvl w:ilvl="0" w:tplc="4F084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8341B"/>
    <w:multiLevelType w:val="multilevel"/>
    <w:tmpl w:val="E07EC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2E1F3E"/>
    <w:multiLevelType w:val="hybridMultilevel"/>
    <w:tmpl w:val="972CD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C7C4A"/>
    <w:multiLevelType w:val="multilevel"/>
    <w:tmpl w:val="C2FAACD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A2269D"/>
    <w:multiLevelType w:val="multilevel"/>
    <w:tmpl w:val="4A8AE5CA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Letter"/>
      <w:lvlText w:val="%3)"/>
      <w:lvlJc w:val="left"/>
      <w:pPr>
        <w:ind w:left="1268" w:hanging="360"/>
      </w:p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3" w15:restartNumberingAfterBreak="0">
    <w:nsid w:val="2F0F0C34"/>
    <w:multiLevelType w:val="hybridMultilevel"/>
    <w:tmpl w:val="DFD8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50111"/>
    <w:multiLevelType w:val="hybridMultilevel"/>
    <w:tmpl w:val="5F384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71030D"/>
    <w:multiLevelType w:val="multilevel"/>
    <w:tmpl w:val="777C3BB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8" w15:restartNumberingAfterBreak="0">
    <w:nsid w:val="4AC0799A"/>
    <w:multiLevelType w:val="multilevel"/>
    <w:tmpl w:val="4F12DA34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9" w15:restartNumberingAfterBreak="0">
    <w:nsid w:val="4DDE78A6"/>
    <w:multiLevelType w:val="multilevel"/>
    <w:tmpl w:val="F8F8EE56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0" w15:restartNumberingAfterBreak="0">
    <w:nsid w:val="50A478FE"/>
    <w:multiLevelType w:val="hybridMultilevel"/>
    <w:tmpl w:val="06460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B3C49"/>
    <w:multiLevelType w:val="hybridMultilevel"/>
    <w:tmpl w:val="7B98D3D4"/>
    <w:lvl w:ilvl="0" w:tplc="FCB8D2E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03120"/>
    <w:multiLevelType w:val="hybridMultilevel"/>
    <w:tmpl w:val="1E76ECAA"/>
    <w:lvl w:ilvl="0" w:tplc="D07E2F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32DDD"/>
    <w:multiLevelType w:val="hybridMultilevel"/>
    <w:tmpl w:val="8D64E000"/>
    <w:lvl w:ilvl="0" w:tplc="1A36D7D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33DCE"/>
    <w:multiLevelType w:val="multilevel"/>
    <w:tmpl w:val="05E0B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9F42AE"/>
    <w:multiLevelType w:val="hybridMultilevel"/>
    <w:tmpl w:val="604CC93E"/>
    <w:lvl w:ilvl="0" w:tplc="F7CA993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3961DA"/>
    <w:multiLevelType w:val="multilevel"/>
    <w:tmpl w:val="4F12DA34"/>
    <w:name w:val="WW8Num31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7" w15:restartNumberingAfterBreak="0">
    <w:nsid w:val="665941B3"/>
    <w:multiLevelType w:val="hybridMultilevel"/>
    <w:tmpl w:val="36D03162"/>
    <w:lvl w:ilvl="0" w:tplc="DB46A966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64E2"/>
    <w:multiLevelType w:val="hybridMultilevel"/>
    <w:tmpl w:val="84D4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F4644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F47A0"/>
    <w:multiLevelType w:val="multilevel"/>
    <w:tmpl w:val="BFE08E40"/>
    <w:name w:val="WW8Num31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0" w15:restartNumberingAfterBreak="0">
    <w:nsid w:val="78471BFF"/>
    <w:multiLevelType w:val="hybridMultilevel"/>
    <w:tmpl w:val="17CEA3F8"/>
    <w:lvl w:ilvl="0" w:tplc="E12C1028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AA73E2"/>
    <w:multiLevelType w:val="hybridMultilevel"/>
    <w:tmpl w:val="05803E9A"/>
    <w:lvl w:ilvl="0" w:tplc="DD7C63DA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9"/>
  </w:num>
  <w:num w:numId="4">
    <w:abstractNumId w:val="26"/>
  </w:num>
  <w:num w:numId="5">
    <w:abstractNumId w:val="2"/>
  </w:num>
  <w:num w:numId="6">
    <w:abstractNumId w:val="18"/>
  </w:num>
  <w:num w:numId="7">
    <w:abstractNumId w:val="6"/>
  </w:num>
  <w:num w:numId="8">
    <w:abstractNumId w:val="13"/>
  </w:num>
  <w:num w:numId="9">
    <w:abstractNumId w:val="17"/>
  </w:num>
  <w:num w:numId="10">
    <w:abstractNumId w:val="12"/>
  </w:num>
  <w:num w:numId="11">
    <w:abstractNumId w:val="22"/>
  </w:num>
  <w:num w:numId="12">
    <w:abstractNumId w:val="9"/>
  </w:num>
  <w:num w:numId="13">
    <w:abstractNumId w:val="4"/>
  </w:num>
  <w:num w:numId="14">
    <w:abstractNumId w:val="8"/>
  </w:num>
  <w:num w:numId="15">
    <w:abstractNumId w:val="28"/>
  </w:num>
  <w:num w:numId="16">
    <w:abstractNumId w:val="3"/>
  </w:num>
  <w:num w:numId="17">
    <w:abstractNumId w:val="15"/>
  </w:num>
  <w:num w:numId="18">
    <w:abstractNumId w:val="24"/>
  </w:num>
  <w:num w:numId="19">
    <w:abstractNumId w:val="10"/>
  </w:num>
  <w:num w:numId="20">
    <w:abstractNumId w:val="11"/>
  </w:num>
  <w:num w:numId="21">
    <w:abstractNumId w:val="7"/>
  </w:num>
  <w:num w:numId="22">
    <w:abstractNumId w:val="20"/>
  </w:num>
  <w:num w:numId="23">
    <w:abstractNumId w:val="0"/>
  </w:num>
  <w:num w:numId="24">
    <w:abstractNumId w:val="16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3"/>
  </w:num>
  <w:num w:numId="32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CB"/>
    <w:rsid w:val="00003E2B"/>
    <w:rsid w:val="000159E0"/>
    <w:rsid w:val="00032705"/>
    <w:rsid w:val="00035804"/>
    <w:rsid w:val="00052F56"/>
    <w:rsid w:val="0006201F"/>
    <w:rsid w:val="000705B1"/>
    <w:rsid w:val="0007137E"/>
    <w:rsid w:val="0009669F"/>
    <w:rsid w:val="00097805"/>
    <w:rsid w:val="00097AB5"/>
    <w:rsid w:val="000B2C75"/>
    <w:rsid w:val="000B498B"/>
    <w:rsid w:val="000C25DF"/>
    <w:rsid w:val="000C5BB9"/>
    <w:rsid w:val="000E43A5"/>
    <w:rsid w:val="00113E1F"/>
    <w:rsid w:val="00116D54"/>
    <w:rsid w:val="00122850"/>
    <w:rsid w:val="001248B8"/>
    <w:rsid w:val="001279F2"/>
    <w:rsid w:val="00127A86"/>
    <w:rsid w:val="00132004"/>
    <w:rsid w:val="00132716"/>
    <w:rsid w:val="001410BF"/>
    <w:rsid w:val="001455BE"/>
    <w:rsid w:val="00150CCA"/>
    <w:rsid w:val="001866E4"/>
    <w:rsid w:val="001940DE"/>
    <w:rsid w:val="001A0373"/>
    <w:rsid w:val="001B5F6C"/>
    <w:rsid w:val="001C3E30"/>
    <w:rsid w:val="001C4512"/>
    <w:rsid w:val="001D3F62"/>
    <w:rsid w:val="001E60CF"/>
    <w:rsid w:val="001E691D"/>
    <w:rsid w:val="001F0127"/>
    <w:rsid w:val="002100E3"/>
    <w:rsid w:val="00210C0D"/>
    <w:rsid w:val="00212DBB"/>
    <w:rsid w:val="00216631"/>
    <w:rsid w:val="002231FE"/>
    <w:rsid w:val="0022373F"/>
    <w:rsid w:val="00235BCC"/>
    <w:rsid w:val="00263AC6"/>
    <w:rsid w:val="00263F97"/>
    <w:rsid w:val="00277C0B"/>
    <w:rsid w:val="00284423"/>
    <w:rsid w:val="00294ADE"/>
    <w:rsid w:val="002975E0"/>
    <w:rsid w:val="002A6384"/>
    <w:rsid w:val="002A7C2E"/>
    <w:rsid w:val="002C259F"/>
    <w:rsid w:val="002C3E55"/>
    <w:rsid w:val="002C4167"/>
    <w:rsid w:val="002D3C4D"/>
    <w:rsid w:val="002E5DF4"/>
    <w:rsid w:val="003001AD"/>
    <w:rsid w:val="00312C06"/>
    <w:rsid w:val="00340DF5"/>
    <w:rsid w:val="00354569"/>
    <w:rsid w:val="00362482"/>
    <w:rsid w:val="00363B01"/>
    <w:rsid w:val="00367662"/>
    <w:rsid w:val="003B2F1F"/>
    <w:rsid w:val="003B72A9"/>
    <w:rsid w:val="003C5FA6"/>
    <w:rsid w:val="003F6D13"/>
    <w:rsid w:val="00411AA3"/>
    <w:rsid w:val="00423D2B"/>
    <w:rsid w:val="00424E8E"/>
    <w:rsid w:val="00432351"/>
    <w:rsid w:val="004326EB"/>
    <w:rsid w:val="00441D89"/>
    <w:rsid w:val="004750D3"/>
    <w:rsid w:val="004811A0"/>
    <w:rsid w:val="00487BA1"/>
    <w:rsid w:val="004928C1"/>
    <w:rsid w:val="004B5BB6"/>
    <w:rsid w:val="004B76DB"/>
    <w:rsid w:val="004E3553"/>
    <w:rsid w:val="00517D10"/>
    <w:rsid w:val="00541B32"/>
    <w:rsid w:val="00547AA7"/>
    <w:rsid w:val="00563ED5"/>
    <w:rsid w:val="0056497B"/>
    <w:rsid w:val="00564B63"/>
    <w:rsid w:val="005703F4"/>
    <w:rsid w:val="00590086"/>
    <w:rsid w:val="005949EC"/>
    <w:rsid w:val="00597351"/>
    <w:rsid w:val="005A3BDE"/>
    <w:rsid w:val="005D6873"/>
    <w:rsid w:val="005D7317"/>
    <w:rsid w:val="005D77A7"/>
    <w:rsid w:val="005E2E73"/>
    <w:rsid w:val="005F1647"/>
    <w:rsid w:val="00607622"/>
    <w:rsid w:val="0061205F"/>
    <w:rsid w:val="00612366"/>
    <w:rsid w:val="00620F1B"/>
    <w:rsid w:val="006616A6"/>
    <w:rsid w:val="00664D2F"/>
    <w:rsid w:val="006728CB"/>
    <w:rsid w:val="00687FD5"/>
    <w:rsid w:val="006A087F"/>
    <w:rsid w:val="006D29B9"/>
    <w:rsid w:val="006E100E"/>
    <w:rsid w:val="006E7B6B"/>
    <w:rsid w:val="0070002C"/>
    <w:rsid w:val="00706089"/>
    <w:rsid w:val="00710D10"/>
    <w:rsid w:val="007176AF"/>
    <w:rsid w:val="0072093D"/>
    <w:rsid w:val="00781B7A"/>
    <w:rsid w:val="007835F1"/>
    <w:rsid w:val="007859FF"/>
    <w:rsid w:val="00794419"/>
    <w:rsid w:val="007A23F3"/>
    <w:rsid w:val="007A69B5"/>
    <w:rsid w:val="007C5158"/>
    <w:rsid w:val="007F465D"/>
    <w:rsid w:val="00805E01"/>
    <w:rsid w:val="008126DB"/>
    <w:rsid w:val="008233F0"/>
    <w:rsid w:val="008253DF"/>
    <w:rsid w:val="008306E4"/>
    <w:rsid w:val="00855782"/>
    <w:rsid w:val="00863486"/>
    <w:rsid w:val="00866194"/>
    <w:rsid w:val="008772DE"/>
    <w:rsid w:val="008856E5"/>
    <w:rsid w:val="00896D83"/>
    <w:rsid w:val="008B2FCC"/>
    <w:rsid w:val="008B5390"/>
    <w:rsid w:val="008E5E09"/>
    <w:rsid w:val="008F15A2"/>
    <w:rsid w:val="008F6A43"/>
    <w:rsid w:val="008F6D8E"/>
    <w:rsid w:val="00911D59"/>
    <w:rsid w:val="00913F8F"/>
    <w:rsid w:val="009146FB"/>
    <w:rsid w:val="0091601C"/>
    <w:rsid w:val="009179A0"/>
    <w:rsid w:val="009326BA"/>
    <w:rsid w:val="00934B18"/>
    <w:rsid w:val="00947E3E"/>
    <w:rsid w:val="009770B1"/>
    <w:rsid w:val="009B21B1"/>
    <w:rsid w:val="009B52DC"/>
    <w:rsid w:val="009B61F9"/>
    <w:rsid w:val="009B6ECB"/>
    <w:rsid w:val="009C56B5"/>
    <w:rsid w:val="009D5866"/>
    <w:rsid w:val="009F4F20"/>
    <w:rsid w:val="00A01619"/>
    <w:rsid w:val="00A01C2E"/>
    <w:rsid w:val="00A37088"/>
    <w:rsid w:val="00A44CBE"/>
    <w:rsid w:val="00A51C45"/>
    <w:rsid w:val="00A57947"/>
    <w:rsid w:val="00A800C6"/>
    <w:rsid w:val="00A84BC8"/>
    <w:rsid w:val="00A86796"/>
    <w:rsid w:val="00A92D62"/>
    <w:rsid w:val="00A95DFD"/>
    <w:rsid w:val="00AA29CC"/>
    <w:rsid w:val="00AC49B0"/>
    <w:rsid w:val="00AC6821"/>
    <w:rsid w:val="00B00571"/>
    <w:rsid w:val="00B15AEF"/>
    <w:rsid w:val="00B2253E"/>
    <w:rsid w:val="00B25065"/>
    <w:rsid w:val="00B45CCC"/>
    <w:rsid w:val="00B472EF"/>
    <w:rsid w:val="00B709AC"/>
    <w:rsid w:val="00B92444"/>
    <w:rsid w:val="00B94811"/>
    <w:rsid w:val="00BB18D6"/>
    <w:rsid w:val="00BF6339"/>
    <w:rsid w:val="00C24107"/>
    <w:rsid w:val="00C31B8D"/>
    <w:rsid w:val="00C36049"/>
    <w:rsid w:val="00C40E7E"/>
    <w:rsid w:val="00C47FA8"/>
    <w:rsid w:val="00C56FB3"/>
    <w:rsid w:val="00C618C3"/>
    <w:rsid w:val="00C733E3"/>
    <w:rsid w:val="00C73D64"/>
    <w:rsid w:val="00C956AC"/>
    <w:rsid w:val="00CB1FF2"/>
    <w:rsid w:val="00CD4FF2"/>
    <w:rsid w:val="00CD5A31"/>
    <w:rsid w:val="00CE178C"/>
    <w:rsid w:val="00CF693D"/>
    <w:rsid w:val="00D106A7"/>
    <w:rsid w:val="00D118F5"/>
    <w:rsid w:val="00D2213F"/>
    <w:rsid w:val="00D32E75"/>
    <w:rsid w:val="00D458EC"/>
    <w:rsid w:val="00D501A3"/>
    <w:rsid w:val="00D83105"/>
    <w:rsid w:val="00D859C6"/>
    <w:rsid w:val="00D86E12"/>
    <w:rsid w:val="00D87AF3"/>
    <w:rsid w:val="00D95A7A"/>
    <w:rsid w:val="00D95C7D"/>
    <w:rsid w:val="00DC6060"/>
    <w:rsid w:val="00DD6474"/>
    <w:rsid w:val="00DE34A5"/>
    <w:rsid w:val="00DF7287"/>
    <w:rsid w:val="00E004C7"/>
    <w:rsid w:val="00E01451"/>
    <w:rsid w:val="00E13DA6"/>
    <w:rsid w:val="00E21F07"/>
    <w:rsid w:val="00E24806"/>
    <w:rsid w:val="00E24EE4"/>
    <w:rsid w:val="00E57529"/>
    <w:rsid w:val="00E76EBA"/>
    <w:rsid w:val="00E913F1"/>
    <w:rsid w:val="00E91671"/>
    <w:rsid w:val="00E9374F"/>
    <w:rsid w:val="00EA0629"/>
    <w:rsid w:val="00EA6B5A"/>
    <w:rsid w:val="00EA7E5B"/>
    <w:rsid w:val="00EB31A8"/>
    <w:rsid w:val="00EB4BDD"/>
    <w:rsid w:val="00EC115C"/>
    <w:rsid w:val="00EC3201"/>
    <w:rsid w:val="00EC71F4"/>
    <w:rsid w:val="00ED33CC"/>
    <w:rsid w:val="00ED68E2"/>
    <w:rsid w:val="00EE4A91"/>
    <w:rsid w:val="00EE4B56"/>
    <w:rsid w:val="00EF00BF"/>
    <w:rsid w:val="00F00E15"/>
    <w:rsid w:val="00F04F2D"/>
    <w:rsid w:val="00F1076B"/>
    <w:rsid w:val="00F112DC"/>
    <w:rsid w:val="00F17CA3"/>
    <w:rsid w:val="00F2213E"/>
    <w:rsid w:val="00F237D8"/>
    <w:rsid w:val="00F3177E"/>
    <w:rsid w:val="00F31A85"/>
    <w:rsid w:val="00F407C2"/>
    <w:rsid w:val="00F41AF6"/>
    <w:rsid w:val="00F66DDD"/>
    <w:rsid w:val="00F72370"/>
    <w:rsid w:val="00F73F09"/>
    <w:rsid w:val="00F75601"/>
    <w:rsid w:val="00F92791"/>
    <w:rsid w:val="00F9282A"/>
    <w:rsid w:val="00F9365F"/>
    <w:rsid w:val="00FB4CBA"/>
    <w:rsid w:val="00FD0C3F"/>
    <w:rsid w:val="00F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FBF7"/>
  <w15:chartTrackingRefBased/>
  <w15:docId w15:val="{368044CD-6872-4C91-A990-4ADA4237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55BE"/>
  </w:style>
  <w:style w:type="paragraph" w:styleId="Nagwek1">
    <w:name w:val="heading 1"/>
    <w:basedOn w:val="Normalny"/>
    <w:next w:val="Normalny"/>
    <w:link w:val="Nagwek1Znak"/>
    <w:qFormat/>
    <w:rsid w:val="00C47FA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6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FA8"/>
    <w:pPr>
      <w:keepNext/>
      <w:spacing w:before="240" w:after="60" w:line="276" w:lineRule="auto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72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72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7FA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FA8"/>
    <w:rPr>
      <w:rFonts w:ascii="Cambria" w:eastAsia="MS Mincho" w:hAnsi="Cambria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C47FA8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47FA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7F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C47F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7FA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7FA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7FA8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47FA8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47FA8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aliases w:val="BulletC,Akapit z nr,Akapit z listą BS,List Paragraph,Bulleted list,Odstavec,Podsis rysunku,sw tekst,Tytuły,Lista num,Spec. 4.,wypunktowanie,TRAKO Akapit z listą,Nagłowek 3"/>
    <w:basedOn w:val="Normalny"/>
    <w:qFormat/>
    <w:rsid w:val="00C47F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47FA8"/>
    <w:pPr>
      <w:autoSpaceDE w:val="0"/>
      <w:autoSpaceDN w:val="0"/>
      <w:adjustRightInd w:val="0"/>
      <w:spacing w:after="0" w:line="240" w:lineRule="auto"/>
      <w:ind w:left="34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47FA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47FA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6F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unhideWhenUsed/>
    <w:qFormat/>
    <w:rsid w:val="000C5B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C5B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5B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B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BB9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D458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58EC"/>
    <w:pPr>
      <w:widowControl w:val="0"/>
      <w:shd w:val="clear" w:color="auto" w:fill="FFFFFF"/>
      <w:spacing w:before="240" w:after="0" w:line="235" w:lineRule="exact"/>
      <w:ind w:hanging="460"/>
      <w:jc w:val="both"/>
    </w:pPr>
    <w:rPr>
      <w:rFonts w:ascii="Arial" w:eastAsia="Arial" w:hAnsi="Arial" w:cs="Arial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D73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uiPriority w:val="99"/>
    <w:unhideWhenUsed/>
    <w:qFormat/>
    <w:rsid w:val="00127A86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98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72E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72E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10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C0D"/>
  </w:style>
  <w:style w:type="paragraph" w:styleId="Stopka">
    <w:name w:val="footer"/>
    <w:basedOn w:val="Normalny"/>
    <w:link w:val="StopkaZnak"/>
    <w:uiPriority w:val="99"/>
    <w:unhideWhenUsed/>
    <w:rsid w:val="00210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283E-C67B-437C-BD1D-A898DDB1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Miechurska</dc:creator>
  <cp:keywords/>
  <dc:description/>
  <cp:lastModifiedBy>Katarzyna Homa-Kocot</cp:lastModifiedBy>
  <cp:revision>2</cp:revision>
  <cp:lastPrinted>2025-11-14T09:58:00Z</cp:lastPrinted>
  <dcterms:created xsi:type="dcterms:W3CDTF">2025-11-24T10:51:00Z</dcterms:created>
  <dcterms:modified xsi:type="dcterms:W3CDTF">2025-11-24T10:51:00Z</dcterms:modified>
</cp:coreProperties>
</file>